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2D697" w14:textId="77777777" w:rsidR="00B62D7C" w:rsidRDefault="00D873A4">
      <w:pPr>
        <w:pStyle w:val="Standard"/>
        <w:jc w:val="center"/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Apstiprinu:__________</w:t>
      </w:r>
    </w:p>
    <w:p w14:paraId="0F7F278A" w14:textId="77777777" w:rsidR="00B62D7C" w:rsidRDefault="00D873A4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LŠF  Medību šaušanas sekcijas vadītājs Vilnis Jaunzems</w:t>
      </w:r>
    </w:p>
    <w:p w14:paraId="1C1C93F4" w14:textId="77777777" w:rsidR="00B62D7C" w:rsidRDefault="00D873A4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NOLIKUMS</w:t>
      </w:r>
    </w:p>
    <w:p w14:paraId="0F64C1AC" w14:textId="77777777" w:rsidR="00B62D7C" w:rsidRDefault="00D873A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2024.gada Latvijas kausa </w:t>
      </w:r>
      <w:proofErr w:type="spellStart"/>
      <w:r>
        <w:rPr>
          <w:b/>
          <w:bCs/>
          <w:sz w:val="28"/>
          <w:szCs w:val="28"/>
        </w:rPr>
        <w:t>izcīņas</w:t>
      </w:r>
      <w:proofErr w:type="spellEnd"/>
      <w:r>
        <w:rPr>
          <w:b/>
          <w:bCs/>
          <w:sz w:val="28"/>
          <w:szCs w:val="28"/>
        </w:rPr>
        <w:t xml:space="preserve"> 4. posms SK- 35, SK- 35LR un 3. posms SK – 100, SK – 100 LR.</w:t>
      </w:r>
    </w:p>
    <w:p w14:paraId="2766A8A5" w14:textId="77777777" w:rsidR="00B62D7C" w:rsidRDefault="00D873A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Vieta – Stenda šautuve Rumbas pagastā.</w:t>
      </w:r>
    </w:p>
    <w:p w14:paraId="28608E85" w14:textId="77777777" w:rsidR="00B62D7C" w:rsidRDefault="00D873A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Dalībnieku reģistrācija – 8:15 – 8:50</w:t>
      </w:r>
    </w:p>
    <w:p w14:paraId="1B485039" w14:textId="77777777" w:rsidR="00B62D7C" w:rsidRDefault="00D873A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Laiks – 2024.gada 13. jūlijs</w:t>
      </w:r>
    </w:p>
    <w:p w14:paraId="403A4E42" w14:textId="77777777" w:rsidR="00B62D7C" w:rsidRDefault="00D873A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Sacensību sākums – 9:00</w:t>
      </w:r>
    </w:p>
    <w:p w14:paraId="17D9129F" w14:textId="77777777" w:rsidR="00B62D7C" w:rsidRDefault="00D873A4">
      <w:pPr>
        <w:pStyle w:val="Standard"/>
      </w:pPr>
      <w:r>
        <w:rPr>
          <w:b/>
          <w:bCs/>
          <w:sz w:val="28"/>
          <w:szCs w:val="28"/>
        </w:rPr>
        <w:t>Rīkotājs</w:t>
      </w:r>
      <w:r>
        <w:rPr>
          <w:sz w:val="28"/>
          <w:szCs w:val="28"/>
        </w:rPr>
        <w:t xml:space="preserve"> – Kuldīgas novada dome un LŠF Medību šaušanas sekcija, Kuldīgas rajona MMB</w:t>
      </w:r>
    </w:p>
    <w:p w14:paraId="7DAC0CAA" w14:textId="77777777" w:rsidR="00B62D7C" w:rsidRDefault="00D873A4">
      <w:pPr>
        <w:pStyle w:val="Standard"/>
      </w:pPr>
      <w:r>
        <w:rPr>
          <w:b/>
          <w:bCs/>
          <w:sz w:val="28"/>
          <w:szCs w:val="28"/>
        </w:rPr>
        <w:t>Sacensību mērķis</w:t>
      </w:r>
      <w:r>
        <w:rPr>
          <w:sz w:val="28"/>
          <w:szCs w:val="28"/>
        </w:rPr>
        <w:t xml:space="preserve"> – noskaidrot labāko.</w:t>
      </w:r>
    </w:p>
    <w:p w14:paraId="4C6ECAB8" w14:textId="77777777" w:rsidR="00B62D7C" w:rsidRDefault="00B62D7C">
      <w:pPr>
        <w:pStyle w:val="Standard"/>
        <w:rPr>
          <w:sz w:val="28"/>
          <w:szCs w:val="28"/>
        </w:rPr>
      </w:pPr>
    </w:p>
    <w:p w14:paraId="5163E383" w14:textId="77777777" w:rsidR="00B62D7C" w:rsidRDefault="00D873A4">
      <w:pPr>
        <w:pStyle w:val="Standard"/>
        <w:jc w:val="both"/>
      </w:pPr>
      <w:r>
        <w:rPr>
          <w:b/>
          <w:bCs/>
          <w:sz w:val="28"/>
          <w:szCs w:val="28"/>
        </w:rPr>
        <w:t xml:space="preserve">Sacensībās piedalās </w:t>
      </w:r>
      <w:r>
        <w:rPr>
          <w:sz w:val="28"/>
          <w:szCs w:val="28"/>
        </w:rPr>
        <w:t xml:space="preserve">– sievietes, jaunieši </w:t>
      </w:r>
      <w:r>
        <w:rPr>
          <w:sz w:val="28"/>
          <w:szCs w:val="28"/>
        </w:rPr>
        <w:t>līdz 20 gadu vecumam, vīrieši. Sacensības notiek starp individuāliem dalībniekiem un komandām (SK–35 četru dalībnieku sastāvā), (SK–100 trīs dalībnieku sastāvā). Komandās vismaz 1 dalībniekam jābūt no Mednieku vai Junioru/sieviešu grupas.</w:t>
      </w:r>
    </w:p>
    <w:p w14:paraId="001BFD4C" w14:textId="77777777" w:rsidR="00B62D7C" w:rsidRDefault="00B62D7C">
      <w:pPr>
        <w:pStyle w:val="Standard"/>
        <w:rPr>
          <w:sz w:val="28"/>
          <w:szCs w:val="28"/>
        </w:rPr>
      </w:pPr>
    </w:p>
    <w:p w14:paraId="4CD104E1" w14:textId="77777777" w:rsidR="00B62D7C" w:rsidRDefault="00D873A4">
      <w:pPr>
        <w:pStyle w:val="Standard"/>
        <w:jc w:val="both"/>
      </w:pPr>
      <w:r>
        <w:rPr>
          <w:b/>
          <w:bCs/>
          <w:sz w:val="28"/>
          <w:szCs w:val="28"/>
        </w:rPr>
        <w:t>Sacensību shēma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individuālajiem dalībniekiem 3 </w:t>
      </w:r>
      <w:proofErr w:type="spellStart"/>
      <w:r>
        <w:rPr>
          <w:sz w:val="28"/>
          <w:szCs w:val="28"/>
        </w:rPr>
        <w:t>pamatsērijas</w:t>
      </w:r>
      <w:proofErr w:type="spellEnd"/>
      <w:r>
        <w:rPr>
          <w:sz w:val="28"/>
          <w:szCs w:val="28"/>
        </w:rPr>
        <w:t xml:space="preserve"> (bez pusfināla, fināla).</w:t>
      </w:r>
    </w:p>
    <w:p w14:paraId="09B51564" w14:textId="77777777" w:rsidR="00B62D7C" w:rsidRDefault="00D873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Disciplīnā SK-35 visi dalībnieki šauj ar medību gludstobra ieročiem.</w:t>
      </w:r>
    </w:p>
    <w:p w14:paraId="0302638A" w14:textId="77777777" w:rsidR="00B62D7C" w:rsidRDefault="00D873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Disciplīnā SK-35 LR visi dalībnieki šauj ar mazkalibra ieročiem 22LR. Sacensību norise ir tāda pat kā SK-35 disciplī</w:t>
      </w:r>
      <w:r>
        <w:rPr>
          <w:sz w:val="28"/>
          <w:szCs w:val="28"/>
        </w:rPr>
        <w:t>nā, vienīgi šeit nav Mednieku grupas un komandu vērtējuma.</w:t>
      </w:r>
    </w:p>
    <w:p w14:paraId="0DB1602E" w14:textId="77777777" w:rsidR="00B62D7C" w:rsidRDefault="00D873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Individuālajā konkurencē apbalvo1.-3. vietu ieguvējus vīriešu un junioru grupās.</w:t>
      </w:r>
    </w:p>
    <w:p w14:paraId="68C37D48" w14:textId="77777777" w:rsidR="00B62D7C" w:rsidRDefault="00B62D7C">
      <w:pPr>
        <w:pStyle w:val="Standard"/>
        <w:jc w:val="both"/>
        <w:rPr>
          <w:sz w:val="28"/>
          <w:szCs w:val="28"/>
        </w:rPr>
      </w:pPr>
    </w:p>
    <w:p w14:paraId="2EAA2952" w14:textId="77777777" w:rsidR="00B62D7C" w:rsidRDefault="00D873A4">
      <w:pPr>
        <w:pStyle w:val="Standard"/>
        <w:jc w:val="both"/>
      </w:pPr>
      <w:r>
        <w:rPr>
          <w:b/>
          <w:bCs/>
          <w:sz w:val="28"/>
          <w:szCs w:val="28"/>
        </w:rPr>
        <w:t xml:space="preserve"> Programma pa: '' Skrejošu mežacūku 35m''</w:t>
      </w:r>
      <w:r>
        <w:rPr>
          <w:sz w:val="28"/>
          <w:szCs w:val="28"/>
        </w:rPr>
        <w:t xml:space="preserve"> – sacensības notiek atbilstoši LŠF sacensību noteikumiem šaušanas </w:t>
      </w:r>
      <w:r>
        <w:rPr>
          <w:sz w:val="28"/>
          <w:szCs w:val="28"/>
        </w:rPr>
        <w:t>disciplīnā ''Skrejoša mežacūka 35m''.</w:t>
      </w:r>
    </w:p>
    <w:p w14:paraId="50FFF36C" w14:textId="77777777" w:rsidR="00B62D7C" w:rsidRDefault="00B62D7C">
      <w:pPr>
        <w:pStyle w:val="Standard"/>
        <w:jc w:val="both"/>
        <w:rPr>
          <w:sz w:val="28"/>
          <w:szCs w:val="28"/>
        </w:rPr>
      </w:pPr>
    </w:p>
    <w:p w14:paraId="062A5EC3" w14:textId="77777777" w:rsidR="00B62D7C" w:rsidRDefault="00D873A4">
      <w:pPr>
        <w:pStyle w:val="Standard"/>
        <w:jc w:val="both"/>
      </w:pPr>
      <w:r>
        <w:rPr>
          <w:b/>
          <w:bCs/>
          <w:sz w:val="28"/>
          <w:szCs w:val="28"/>
        </w:rPr>
        <w:t>''Skrejošais alnis 100m''</w:t>
      </w:r>
      <w:r>
        <w:rPr>
          <w:sz w:val="28"/>
          <w:szCs w:val="28"/>
        </w:rPr>
        <w:t xml:space="preserve"> – sacensības notiek atbilstoši LŠF sacensību noteikumiem šaušanas disciplīnā ''Skrejošais alnis 100m''.</w:t>
      </w:r>
    </w:p>
    <w:p w14:paraId="2282213A" w14:textId="77777777" w:rsidR="00B62D7C" w:rsidRDefault="00B62D7C">
      <w:pPr>
        <w:pStyle w:val="Standard"/>
        <w:jc w:val="both"/>
        <w:rPr>
          <w:b/>
          <w:bCs/>
          <w:sz w:val="28"/>
          <w:szCs w:val="28"/>
        </w:rPr>
      </w:pPr>
    </w:p>
    <w:p w14:paraId="7541855C" w14:textId="77777777" w:rsidR="00B62D7C" w:rsidRDefault="00D873A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Vērtēšana un apbalvošana:</w:t>
      </w:r>
    </w:p>
    <w:p w14:paraId="6DA60BB6" w14:textId="77777777" w:rsidR="00B62D7C" w:rsidRDefault="00D873A4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</w:rPr>
        <w:t>Individuālajā konkurencē SK-35 disciplīnā apbalvos 1-3 vietu</w:t>
      </w:r>
      <w:r>
        <w:rPr>
          <w:sz w:val="28"/>
          <w:szCs w:val="28"/>
        </w:rPr>
        <w:t xml:space="preserve"> ieguvējus.</w:t>
      </w:r>
    </w:p>
    <w:p w14:paraId="161C3789" w14:textId="77777777" w:rsidR="00B62D7C" w:rsidRDefault="00D873A4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</w:rPr>
        <w:t>Meistaru un Mednieku grupās 1-3 vietu ieguvējus junioru/sieviešu grupā.</w:t>
      </w:r>
    </w:p>
    <w:p w14:paraId="538B4455" w14:textId="77777777" w:rsidR="00B62D7C" w:rsidRDefault="00D873A4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Komandu konkurencē apbalvos 1-3 vietu ieguvējus, vērtējot visas komandas dalībnieku visu 3 </w:t>
      </w:r>
      <w:proofErr w:type="spellStart"/>
      <w:r>
        <w:rPr>
          <w:sz w:val="28"/>
          <w:szCs w:val="28"/>
        </w:rPr>
        <w:t>pamatsēriju</w:t>
      </w:r>
      <w:proofErr w:type="spellEnd"/>
      <w:r>
        <w:rPr>
          <w:sz w:val="28"/>
          <w:szCs w:val="28"/>
        </w:rPr>
        <w:t xml:space="preserve"> punktu kopsummu (tikai SK-35 disciplīnā).</w:t>
      </w:r>
    </w:p>
    <w:p w14:paraId="20C9483F" w14:textId="77777777" w:rsidR="00B62D7C" w:rsidRDefault="00D873A4">
      <w:pPr>
        <w:pStyle w:val="Standard"/>
        <w:jc w:val="both"/>
      </w:pPr>
      <w:r>
        <w:rPr>
          <w:b/>
          <w:bCs/>
          <w:sz w:val="28"/>
          <w:szCs w:val="28"/>
          <w:u w:val="single"/>
        </w:rPr>
        <w:t>Apbalvošana notiks LŠF Latv</w:t>
      </w:r>
      <w:r>
        <w:rPr>
          <w:b/>
          <w:bCs/>
          <w:sz w:val="28"/>
          <w:szCs w:val="28"/>
          <w:u w:val="single"/>
        </w:rPr>
        <w:t>ijas Kausa fināla sacensībās 07.09.2024.</w:t>
      </w:r>
    </w:p>
    <w:p w14:paraId="64E56AC8" w14:textId="77777777" w:rsidR="00B62D7C" w:rsidRDefault="00B62D7C">
      <w:pPr>
        <w:pStyle w:val="Standard"/>
        <w:jc w:val="both"/>
      </w:pPr>
    </w:p>
    <w:p w14:paraId="503E68F3" w14:textId="77777777" w:rsidR="00B62D7C" w:rsidRDefault="00D873A4">
      <w:pPr>
        <w:pStyle w:val="Standard"/>
      </w:pPr>
      <w:r>
        <w:rPr>
          <w:b/>
          <w:bCs/>
          <w:sz w:val="28"/>
          <w:szCs w:val="28"/>
        </w:rPr>
        <w:t>Dalības maksa:</w:t>
      </w:r>
    </w:p>
    <w:p w14:paraId="054D1A82" w14:textId="77777777" w:rsidR="00B62D7C" w:rsidRDefault="00D873A4">
      <w:pPr>
        <w:pStyle w:val="Standard"/>
        <w:numPr>
          <w:ilvl w:val="0"/>
          <w:numId w:val="2"/>
        </w:numPr>
      </w:pPr>
      <w:r>
        <w:rPr>
          <w:sz w:val="28"/>
          <w:szCs w:val="28"/>
        </w:rPr>
        <w:t>SK-35 ja šauj abās disciplīnās – 30EUR, vienā 20 -EUR</w:t>
      </w:r>
    </w:p>
    <w:p w14:paraId="79FE93BD" w14:textId="77777777" w:rsidR="00B62D7C" w:rsidRDefault="00D873A4">
      <w:pPr>
        <w:pStyle w:val="Standard"/>
        <w:numPr>
          <w:ilvl w:val="0"/>
          <w:numId w:val="2"/>
        </w:numPr>
      </w:pPr>
      <w:r>
        <w:rPr>
          <w:sz w:val="28"/>
          <w:szCs w:val="28"/>
        </w:rPr>
        <w:t>SK-100 ja šauj abās disciplīnās– 30EUR, vienā 20-  EUR</w:t>
      </w:r>
    </w:p>
    <w:p w14:paraId="3676A170" w14:textId="77777777" w:rsidR="00B62D7C" w:rsidRDefault="00D873A4">
      <w:pPr>
        <w:pStyle w:val="Standard"/>
        <w:numPr>
          <w:ilvl w:val="0"/>
          <w:numId w:val="2"/>
        </w:numPr>
        <w:jc w:val="both"/>
      </w:pPr>
      <w:r>
        <w:rPr>
          <w:sz w:val="28"/>
          <w:szCs w:val="28"/>
        </w:rPr>
        <w:t>Junioriem līdz 20 gadu vecumam 50% atlaide.</w:t>
      </w:r>
    </w:p>
    <w:p w14:paraId="001C0F32" w14:textId="77777777" w:rsidR="00B62D7C" w:rsidRDefault="00D873A4">
      <w:pPr>
        <w:pStyle w:val="Standard"/>
      </w:pPr>
      <w:r>
        <w:rPr>
          <w:b/>
          <w:bCs/>
          <w:sz w:val="28"/>
          <w:szCs w:val="28"/>
        </w:rPr>
        <w:t>Piešaude un treniņi:</w:t>
      </w:r>
      <w:r>
        <w:rPr>
          <w:sz w:val="28"/>
          <w:szCs w:val="28"/>
        </w:rPr>
        <w:t xml:space="preserve"> 12 jūlijā no pl. </w:t>
      </w:r>
      <w:r>
        <w:rPr>
          <w:sz w:val="28"/>
          <w:szCs w:val="28"/>
        </w:rPr>
        <w:t>15:00 līdz 18:00.</w:t>
      </w:r>
    </w:p>
    <w:p w14:paraId="4F7FABE8" w14:textId="77777777" w:rsidR="00B62D7C" w:rsidRDefault="00D873A4">
      <w:pPr>
        <w:pStyle w:val="Standard"/>
      </w:pPr>
      <w:r>
        <w:rPr>
          <w:b/>
          <w:bCs/>
          <w:sz w:val="28"/>
          <w:szCs w:val="28"/>
        </w:rPr>
        <w:t xml:space="preserve">Sacensību galvenais tiesnesis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G.Freimanis</w:t>
      </w:r>
      <w:proofErr w:type="spellEnd"/>
    </w:p>
    <w:p w14:paraId="6FF2CCB4" w14:textId="77777777" w:rsidR="00B62D7C" w:rsidRDefault="00D873A4">
      <w:pPr>
        <w:pStyle w:val="Standard"/>
      </w:pPr>
      <w:r>
        <w:rPr>
          <w:b/>
          <w:bCs/>
          <w:sz w:val="28"/>
          <w:szCs w:val="28"/>
        </w:rPr>
        <w:t xml:space="preserve">Informācija pa </w:t>
      </w:r>
      <w:proofErr w:type="spellStart"/>
      <w:r>
        <w:rPr>
          <w:b/>
          <w:bCs/>
          <w:sz w:val="28"/>
          <w:szCs w:val="28"/>
        </w:rPr>
        <w:t>tālr</w:t>
      </w:r>
      <w:proofErr w:type="spellEnd"/>
      <w:r>
        <w:rPr>
          <w:b/>
          <w:bCs/>
          <w:sz w:val="28"/>
          <w:szCs w:val="28"/>
        </w:rPr>
        <w:t>: 29237545.</w:t>
      </w:r>
    </w:p>
    <w:sectPr w:rsidR="00B62D7C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36ACE" w14:textId="77777777" w:rsidR="00D873A4" w:rsidRDefault="00D873A4">
      <w:r>
        <w:separator/>
      </w:r>
    </w:p>
  </w:endnote>
  <w:endnote w:type="continuationSeparator" w:id="0">
    <w:p w14:paraId="63B3DFEC" w14:textId="77777777" w:rsidR="00D873A4" w:rsidRDefault="00D8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0A4A3" w14:textId="77777777" w:rsidR="00D873A4" w:rsidRDefault="00D873A4">
      <w:r>
        <w:rPr>
          <w:color w:val="000000"/>
        </w:rPr>
        <w:separator/>
      </w:r>
    </w:p>
  </w:footnote>
  <w:footnote w:type="continuationSeparator" w:id="0">
    <w:p w14:paraId="1ABBAA80" w14:textId="77777777" w:rsidR="00D873A4" w:rsidRDefault="00D87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5DD6"/>
    <w:multiLevelType w:val="multilevel"/>
    <w:tmpl w:val="4FCEF346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1BC2D16"/>
    <w:multiLevelType w:val="multilevel"/>
    <w:tmpl w:val="ACC220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2D7C"/>
    <w:rsid w:val="001051D8"/>
    <w:rsid w:val="00B62D7C"/>
    <w:rsid w:val="00D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218E2"/>
  <w15:docId w15:val="{5C977052-A2A4-40BD-BB47-AE2DE68F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lv-LV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Morozovs</dc:creator>
  <cp:lastModifiedBy>Rudīte Vasile</cp:lastModifiedBy>
  <cp:revision>2</cp:revision>
  <dcterms:created xsi:type="dcterms:W3CDTF">2024-07-08T10:52:00Z</dcterms:created>
  <dcterms:modified xsi:type="dcterms:W3CDTF">2024-07-08T10:52:00Z</dcterms:modified>
</cp:coreProperties>
</file>